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202F" w14:textId="3CF0C701" w:rsidR="004960BD" w:rsidRPr="00265AA4" w:rsidRDefault="008B4CBC" w:rsidP="00D76F71">
      <w:pPr>
        <w:jc w:val="center"/>
        <w:rPr>
          <w:b/>
          <w:bCs/>
          <w:i/>
          <w:iCs/>
          <w:sz w:val="40"/>
          <w:szCs w:val="40"/>
          <w:u w:val="single"/>
        </w:rPr>
      </w:pPr>
      <w:r>
        <w:rPr>
          <w:b/>
          <w:bCs/>
          <w:i/>
          <w:iCs/>
          <w:sz w:val="40"/>
          <w:szCs w:val="40"/>
          <w:u w:val="single"/>
        </w:rPr>
        <w:t>D</w:t>
      </w:r>
      <w:r w:rsidR="00D76F71" w:rsidRPr="00265AA4">
        <w:rPr>
          <w:b/>
          <w:bCs/>
          <w:i/>
          <w:iCs/>
          <w:sz w:val="40"/>
          <w:szCs w:val="40"/>
          <w:u w:val="single"/>
        </w:rPr>
        <w:t>ocument</w:t>
      </w:r>
      <w:r>
        <w:rPr>
          <w:b/>
          <w:bCs/>
          <w:i/>
          <w:iCs/>
          <w:sz w:val="40"/>
          <w:szCs w:val="40"/>
          <w:u w:val="single"/>
        </w:rPr>
        <w:t>ele</w:t>
      </w:r>
      <w:r w:rsidR="00D76F71" w:rsidRPr="00265AA4">
        <w:rPr>
          <w:b/>
          <w:bCs/>
          <w:i/>
          <w:iCs/>
          <w:sz w:val="40"/>
          <w:szCs w:val="40"/>
          <w:u w:val="single"/>
        </w:rPr>
        <w:t xml:space="preserve"> necesare </w:t>
      </w:r>
      <w:r w:rsidR="00E14744" w:rsidRPr="00265AA4">
        <w:rPr>
          <w:b/>
          <w:bCs/>
          <w:i/>
          <w:iCs/>
          <w:sz w:val="40"/>
          <w:szCs w:val="40"/>
          <w:u w:val="single"/>
        </w:rPr>
        <w:t>emiteri</w:t>
      </w:r>
      <w:r w:rsidR="00D76F71" w:rsidRPr="00265AA4">
        <w:rPr>
          <w:b/>
          <w:bCs/>
          <w:i/>
          <w:iCs/>
          <w:sz w:val="40"/>
          <w:szCs w:val="40"/>
          <w:u w:val="single"/>
        </w:rPr>
        <w:t xml:space="preserve">i certificatului de urbanism </w:t>
      </w:r>
    </w:p>
    <w:p w14:paraId="42387EAC" w14:textId="38C886C8" w:rsidR="00F4242D" w:rsidRPr="00D76F71" w:rsidRDefault="00D76F71" w:rsidP="00D76F71">
      <w:pPr>
        <w:jc w:val="center"/>
        <w:rPr>
          <w:b/>
          <w:bCs/>
          <w:sz w:val="32"/>
          <w:szCs w:val="32"/>
        </w:rPr>
      </w:pPr>
      <w:bookmarkStart w:id="0" w:name="_Hlk81993932"/>
      <w:r w:rsidRPr="00D76F71">
        <w:rPr>
          <w:b/>
          <w:bCs/>
          <w:sz w:val="32"/>
          <w:szCs w:val="32"/>
        </w:rPr>
        <w:t>conform norme</w:t>
      </w:r>
      <w:r w:rsidR="00A86CDF">
        <w:rPr>
          <w:b/>
          <w:bCs/>
          <w:sz w:val="32"/>
          <w:szCs w:val="32"/>
        </w:rPr>
        <w:t>lor</w:t>
      </w:r>
      <w:r w:rsidR="00491983" w:rsidRPr="00D76F71">
        <w:rPr>
          <w:b/>
          <w:bCs/>
          <w:sz w:val="32"/>
          <w:szCs w:val="32"/>
        </w:rPr>
        <w:t xml:space="preserve"> metodologic</w:t>
      </w:r>
      <w:r w:rsidRPr="00D76F71">
        <w:rPr>
          <w:b/>
          <w:bCs/>
          <w:sz w:val="32"/>
          <w:szCs w:val="32"/>
        </w:rPr>
        <w:t>e</w:t>
      </w:r>
      <w:r w:rsidR="00491983" w:rsidRPr="00D76F71">
        <w:rPr>
          <w:b/>
          <w:bCs/>
          <w:sz w:val="32"/>
          <w:szCs w:val="32"/>
        </w:rPr>
        <w:t xml:space="preserve"> de aplicare a</w:t>
      </w:r>
      <w:r w:rsidR="009D795B">
        <w:rPr>
          <w:b/>
          <w:bCs/>
          <w:sz w:val="32"/>
          <w:szCs w:val="32"/>
        </w:rPr>
        <w:t>le</w:t>
      </w:r>
      <w:r w:rsidR="00491983" w:rsidRPr="00D76F71">
        <w:rPr>
          <w:b/>
          <w:bCs/>
          <w:sz w:val="32"/>
          <w:szCs w:val="32"/>
        </w:rPr>
        <w:t xml:space="preserve"> Legii nr. 50/1991 privind autorizarea executării lucrărilor de construcții.</w:t>
      </w:r>
    </w:p>
    <w:bookmarkEnd w:id="0"/>
    <w:p w14:paraId="15348516" w14:textId="1AE251D2" w:rsidR="00491983" w:rsidRPr="00AB501D" w:rsidRDefault="00491983" w:rsidP="00D76F71">
      <w:pPr>
        <w:jc w:val="center"/>
        <w:rPr>
          <w:sz w:val="24"/>
          <w:szCs w:val="24"/>
        </w:rPr>
      </w:pPr>
    </w:p>
    <w:p w14:paraId="77699AEF" w14:textId="47B599BF" w:rsidR="00491983" w:rsidRPr="00AB501D" w:rsidRDefault="00D76F71" w:rsidP="00491983">
      <w:pPr>
        <w:ind w:firstLine="720"/>
        <w:jc w:val="both"/>
        <w:rPr>
          <w:sz w:val="24"/>
          <w:szCs w:val="24"/>
        </w:rPr>
      </w:pPr>
      <w:r w:rsidRPr="00AB501D">
        <w:rPr>
          <w:sz w:val="24"/>
          <w:szCs w:val="24"/>
        </w:rPr>
        <w:t xml:space="preserve"> </w:t>
      </w:r>
      <w:r w:rsidR="00491983" w:rsidRPr="00AB501D">
        <w:rPr>
          <w:sz w:val="24"/>
          <w:szCs w:val="24"/>
        </w:rPr>
        <w:t>Pentru emiterea certificatului de urbanism solicitantul - orice persoană fizică sau juridică interesată - trebuie să depună la emitent</w:t>
      </w:r>
      <w:r w:rsidRPr="00AB501D">
        <w:rPr>
          <w:sz w:val="24"/>
          <w:szCs w:val="24"/>
        </w:rPr>
        <w:t xml:space="preserve"> (Prim</w:t>
      </w:r>
      <w:r w:rsidRPr="00AB501D">
        <w:rPr>
          <w:sz w:val="24"/>
          <w:szCs w:val="24"/>
          <w:lang w:val="ro-RO"/>
        </w:rPr>
        <w:t>ăria Cătina)</w:t>
      </w:r>
      <w:r w:rsidR="00491983" w:rsidRPr="00AB501D">
        <w:rPr>
          <w:sz w:val="24"/>
          <w:szCs w:val="24"/>
        </w:rPr>
        <w:t xml:space="preserve"> următoarele:</w:t>
      </w:r>
    </w:p>
    <w:p w14:paraId="008D5E12" w14:textId="4A5E8BB7" w:rsidR="00491983" w:rsidRPr="00AB501D" w:rsidRDefault="00491983" w:rsidP="00491983">
      <w:pPr>
        <w:ind w:firstLine="720"/>
        <w:jc w:val="both"/>
        <w:rPr>
          <w:sz w:val="24"/>
          <w:szCs w:val="24"/>
        </w:rPr>
      </w:pPr>
    </w:p>
    <w:p w14:paraId="2822C7A5" w14:textId="5951D3EA" w:rsidR="00491983" w:rsidRPr="00AB501D" w:rsidRDefault="00491983" w:rsidP="00491983">
      <w:pPr>
        <w:ind w:firstLine="720"/>
        <w:jc w:val="both"/>
        <w:rPr>
          <w:sz w:val="24"/>
          <w:szCs w:val="24"/>
        </w:rPr>
      </w:pPr>
    </w:p>
    <w:tbl>
      <w:tblPr>
        <w:tblStyle w:val="TableGrid"/>
        <w:tblW w:w="0" w:type="auto"/>
        <w:tblLook w:val="04A0" w:firstRow="1" w:lastRow="0" w:firstColumn="1" w:lastColumn="0" w:noHBand="0" w:noVBand="1"/>
      </w:tblPr>
      <w:tblGrid>
        <w:gridCol w:w="988"/>
        <w:gridCol w:w="8362"/>
      </w:tblGrid>
      <w:tr w:rsidR="00AB501D" w:rsidRPr="00AB501D" w14:paraId="1A0EEF6C" w14:textId="77777777" w:rsidTr="00491983">
        <w:tc>
          <w:tcPr>
            <w:tcW w:w="988" w:type="dxa"/>
          </w:tcPr>
          <w:p w14:paraId="672A33E1" w14:textId="669F0563" w:rsidR="00491983" w:rsidRPr="00AB501D" w:rsidRDefault="00491983" w:rsidP="00676ADD">
            <w:pPr>
              <w:jc w:val="center"/>
              <w:rPr>
                <w:sz w:val="24"/>
                <w:szCs w:val="24"/>
              </w:rPr>
            </w:pPr>
            <w:r w:rsidRPr="00AB501D">
              <w:rPr>
                <w:sz w:val="24"/>
                <w:szCs w:val="24"/>
              </w:rPr>
              <w:t>Nr. Crt</w:t>
            </w:r>
          </w:p>
        </w:tc>
        <w:tc>
          <w:tcPr>
            <w:tcW w:w="8362" w:type="dxa"/>
          </w:tcPr>
          <w:p w14:paraId="59151D39" w14:textId="185F3C43" w:rsidR="00491983" w:rsidRPr="00AB501D" w:rsidRDefault="00D76F71" w:rsidP="00D76F71">
            <w:pPr>
              <w:jc w:val="center"/>
              <w:rPr>
                <w:sz w:val="24"/>
                <w:szCs w:val="24"/>
              </w:rPr>
            </w:pPr>
            <w:r w:rsidRPr="00AB501D">
              <w:rPr>
                <w:sz w:val="24"/>
                <w:szCs w:val="24"/>
              </w:rPr>
              <w:t>DOCUMENTE</w:t>
            </w:r>
          </w:p>
        </w:tc>
      </w:tr>
      <w:tr w:rsidR="00AB501D" w:rsidRPr="00AB501D" w14:paraId="2EE51468" w14:textId="77777777" w:rsidTr="00491983">
        <w:tc>
          <w:tcPr>
            <w:tcW w:w="988" w:type="dxa"/>
          </w:tcPr>
          <w:p w14:paraId="4A03C24C" w14:textId="1887FC58" w:rsidR="00491983" w:rsidRPr="00AB501D" w:rsidRDefault="00491983" w:rsidP="00676ADD">
            <w:pPr>
              <w:jc w:val="center"/>
              <w:rPr>
                <w:sz w:val="24"/>
                <w:szCs w:val="24"/>
              </w:rPr>
            </w:pPr>
            <w:r w:rsidRPr="00AB501D">
              <w:rPr>
                <w:sz w:val="24"/>
                <w:szCs w:val="24"/>
              </w:rPr>
              <w:t>1.</w:t>
            </w:r>
          </w:p>
        </w:tc>
        <w:tc>
          <w:tcPr>
            <w:tcW w:w="8362" w:type="dxa"/>
          </w:tcPr>
          <w:p w14:paraId="0D41C311" w14:textId="1BEDC567" w:rsidR="00491983" w:rsidRPr="00AB501D" w:rsidRDefault="00491983" w:rsidP="00491983">
            <w:pPr>
              <w:jc w:val="both"/>
              <w:rPr>
                <w:sz w:val="24"/>
                <w:szCs w:val="24"/>
              </w:rPr>
            </w:pPr>
            <w:r w:rsidRPr="00AB501D">
              <w:rPr>
                <w:rFonts w:ascii="Calibri" w:hAnsi="Calibri" w:cs="Calibri"/>
                <w:sz w:val="24"/>
                <w:szCs w:val="24"/>
                <w:shd w:val="clear" w:color="auto" w:fill="FFFFFF"/>
              </w:rPr>
              <w:t>▪ cerere-tip pentru emiterea certificatului de urbanism (formularul-model F.1), completată cu elementele de identificare ale solicitantului și imobilului, cu precizarea scopului solicitării actului;</w:t>
            </w:r>
          </w:p>
        </w:tc>
      </w:tr>
      <w:tr w:rsidR="00AB501D" w:rsidRPr="00AB501D" w14:paraId="570CBEC7" w14:textId="77777777" w:rsidTr="00491983">
        <w:tc>
          <w:tcPr>
            <w:tcW w:w="988" w:type="dxa"/>
          </w:tcPr>
          <w:p w14:paraId="254C9A39" w14:textId="780AEE72" w:rsidR="00491983" w:rsidRPr="00AB501D" w:rsidRDefault="00491983" w:rsidP="00676ADD">
            <w:pPr>
              <w:jc w:val="center"/>
              <w:rPr>
                <w:sz w:val="24"/>
                <w:szCs w:val="24"/>
              </w:rPr>
            </w:pPr>
            <w:r w:rsidRPr="00AB501D">
              <w:rPr>
                <w:sz w:val="24"/>
                <w:szCs w:val="24"/>
              </w:rPr>
              <w:t>2.</w:t>
            </w:r>
          </w:p>
        </w:tc>
        <w:tc>
          <w:tcPr>
            <w:tcW w:w="8362" w:type="dxa"/>
          </w:tcPr>
          <w:p w14:paraId="06C53847" w14:textId="11464E11" w:rsidR="00491983" w:rsidRPr="00AB501D" w:rsidRDefault="00491983" w:rsidP="00491983">
            <w:pPr>
              <w:jc w:val="both"/>
              <w:rPr>
                <w:sz w:val="24"/>
                <w:szCs w:val="24"/>
              </w:rPr>
            </w:pPr>
            <w:r w:rsidRPr="00AB501D">
              <w:rPr>
                <w:rFonts w:ascii="Calibri" w:hAnsi="Calibri" w:cs="Calibri"/>
                <w:sz w:val="24"/>
                <w:szCs w:val="24"/>
                <w:shd w:val="clear" w:color="auto" w:fill="FFFFFF"/>
              </w:rPr>
              <w:t>▪ plan de situație, elaborat pe suport topografic - vizat de oficiul județean de cadastru, geodezie și cartografie - la scările 1:5000 până la 1:500;</w:t>
            </w:r>
          </w:p>
        </w:tc>
      </w:tr>
      <w:tr w:rsidR="00AB501D" w:rsidRPr="00AB501D" w14:paraId="4EEE69EB" w14:textId="77777777" w:rsidTr="00491983">
        <w:tc>
          <w:tcPr>
            <w:tcW w:w="988" w:type="dxa"/>
          </w:tcPr>
          <w:p w14:paraId="1EFFC0F8" w14:textId="5E31A98F" w:rsidR="00491983" w:rsidRPr="00AB501D" w:rsidRDefault="00491983" w:rsidP="00676ADD">
            <w:pPr>
              <w:jc w:val="center"/>
              <w:rPr>
                <w:sz w:val="24"/>
                <w:szCs w:val="24"/>
              </w:rPr>
            </w:pPr>
            <w:r w:rsidRPr="00AB501D">
              <w:rPr>
                <w:sz w:val="24"/>
                <w:szCs w:val="24"/>
              </w:rPr>
              <w:t>3.</w:t>
            </w:r>
          </w:p>
        </w:tc>
        <w:tc>
          <w:tcPr>
            <w:tcW w:w="8362" w:type="dxa"/>
          </w:tcPr>
          <w:p w14:paraId="549ABA6A" w14:textId="43FD7881" w:rsidR="00491983" w:rsidRPr="00AB501D" w:rsidRDefault="00491983" w:rsidP="00491983">
            <w:pPr>
              <w:jc w:val="both"/>
              <w:rPr>
                <w:sz w:val="24"/>
                <w:szCs w:val="24"/>
              </w:rPr>
            </w:pPr>
            <w:r w:rsidRPr="00AB501D">
              <w:rPr>
                <w:rFonts w:ascii="Calibri" w:hAnsi="Calibri" w:cs="Calibri"/>
                <w:sz w:val="24"/>
                <w:szCs w:val="24"/>
                <w:shd w:val="clear" w:color="auto" w:fill="FFFFFF"/>
              </w:rPr>
              <w:t>▪ extrasul de Carte funciară (până la introducerea cadastrului general în unitatea administrativ-teritorială respectivă) pentru imobilele proprietate privată, numai în cazul solicitării certificatului de urbanism pentru înstrăinări;</w:t>
            </w:r>
          </w:p>
        </w:tc>
      </w:tr>
      <w:tr w:rsidR="00AB501D" w:rsidRPr="00AB501D" w14:paraId="0B1895F6" w14:textId="77777777" w:rsidTr="00491983">
        <w:tc>
          <w:tcPr>
            <w:tcW w:w="988" w:type="dxa"/>
          </w:tcPr>
          <w:p w14:paraId="2B624E6A" w14:textId="466D6E67" w:rsidR="00491983" w:rsidRPr="00AB501D" w:rsidRDefault="00491983" w:rsidP="00676ADD">
            <w:pPr>
              <w:jc w:val="center"/>
              <w:rPr>
                <w:sz w:val="24"/>
                <w:szCs w:val="24"/>
              </w:rPr>
            </w:pPr>
            <w:r w:rsidRPr="00AB501D">
              <w:rPr>
                <w:sz w:val="24"/>
                <w:szCs w:val="24"/>
              </w:rPr>
              <w:t>4.</w:t>
            </w:r>
          </w:p>
        </w:tc>
        <w:tc>
          <w:tcPr>
            <w:tcW w:w="8362" w:type="dxa"/>
          </w:tcPr>
          <w:p w14:paraId="7566FD84" w14:textId="734AFD77" w:rsidR="00491983" w:rsidRPr="00AB501D" w:rsidRDefault="00491983" w:rsidP="00491983">
            <w:pPr>
              <w:jc w:val="both"/>
              <w:rPr>
                <w:sz w:val="24"/>
                <w:szCs w:val="24"/>
              </w:rPr>
            </w:pPr>
            <w:r w:rsidRPr="00AB501D">
              <w:rPr>
                <w:rFonts w:ascii="Calibri" w:hAnsi="Calibri" w:cs="Calibri"/>
                <w:sz w:val="24"/>
                <w:szCs w:val="24"/>
                <w:shd w:val="clear" w:color="auto" w:fill="FFFFFF"/>
              </w:rPr>
              <w:t>▪ </w:t>
            </w:r>
            <w:r w:rsidR="00676ADD" w:rsidRPr="00AB501D">
              <w:rPr>
                <w:rFonts w:ascii="Calibri" w:hAnsi="Calibri" w:cs="Calibri"/>
                <w:sz w:val="24"/>
                <w:szCs w:val="24"/>
                <w:shd w:val="clear" w:color="auto" w:fill="FFFFFF"/>
              </w:rPr>
              <w:t>Memoriu tehnic</w:t>
            </w:r>
          </w:p>
        </w:tc>
      </w:tr>
      <w:tr w:rsidR="00491983" w:rsidRPr="00AB501D" w14:paraId="0ED237C8" w14:textId="77777777" w:rsidTr="00491983">
        <w:tc>
          <w:tcPr>
            <w:tcW w:w="988" w:type="dxa"/>
          </w:tcPr>
          <w:p w14:paraId="493DAC26" w14:textId="77777777" w:rsidR="00491983" w:rsidRPr="00AB501D" w:rsidRDefault="00491983" w:rsidP="00676ADD">
            <w:pPr>
              <w:jc w:val="center"/>
              <w:rPr>
                <w:sz w:val="24"/>
                <w:szCs w:val="24"/>
              </w:rPr>
            </w:pPr>
          </w:p>
        </w:tc>
        <w:tc>
          <w:tcPr>
            <w:tcW w:w="8362" w:type="dxa"/>
          </w:tcPr>
          <w:p w14:paraId="5E0206F8" w14:textId="4C2629C3" w:rsidR="00491983" w:rsidRPr="00AB501D" w:rsidRDefault="00D76F71" w:rsidP="00491983">
            <w:pPr>
              <w:jc w:val="both"/>
              <w:rPr>
                <w:sz w:val="24"/>
                <w:szCs w:val="24"/>
              </w:rPr>
            </w:pPr>
            <w:r w:rsidRPr="00AB501D">
              <w:rPr>
                <w:sz w:val="24"/>
                <w:szCs w:val="24"/>
              </w:rPr>
              <w:t>▪ documentul de plată a taxei de eliberare a certificatului de urbanism (în copie).</w:t>
            </w:r>
          </w:p>
        </w:tc>
      </w:tr>
    </w:tbl>
    <w:p w14:paraId="333BA315" w14:textId="05738308" w:rsidR="00491983" w:rsidRPr="00AB501D" w:rsidRDefault="00491983" w:rsidP="00491983">
      <w:pPr>
        <w:ind w:firstLine="720"/>
        <w:jc w:val="both"/>
        <w:rPr>
          <w:sz w:val="24"/>
          <w:szCs w:val="24"/>
        </w:rPr>
      </w:pPr>
    </w:p>
    <w:p w14:paraId="3B768CAB" w14:textId="4DFF4FE4" w:rsidR="00D76F71" w:rsidRPr="00AB501D" w:rsidRDefault="00D76F71" w:rsidP="00491983">
      <w:pPr>
        <w:ind w:firstLine="720"/>
        <w:jc w:val="both"/>
        <w:rPr>
          <w:sz w:val="24"/>
          <w:szCs w:val="24"/>
        </w:rPr>
      </w:pPr>
    </w:p>
    <w:p w14:paraId="4F8F2337" w14:textId="37DB70BF" w:rsidR="00D76F71" w:rsidRPr="009C759F" w:rsidRDefault="00D76F71" w:rsidP="00D76F71">
      <w:pPr>
        <w:pStyle w:val="al"/>
        <w:shd w:val="clear" w:color="auto" w:fill="FFFFFF"/>
        <w:spacing w:before="0" w:beforeAutospacing="0" w:after="150" w:afterAutospacing="0"/>
        <w:jc w:val="both"/>
        <w:rPr>
          <w:rFonts w:ascii="Calibri" w:hAnsi="Calibri" w:cs="Calibri"/>
          <w:shd w:val="clear" w:color="auto" w:fill="FFFFFF"/>
        </w:rPr>
      </w:pPr>
      <w:r w:rsidRPr="00AB501D">
        <w:rPr>
          <w:rFonts w:ascii="Calibri" w:hAnsi="Calibri" w:cs="Calibri"/>
        </w:rPr>
        <w:t> </w:t>
      </w:r>
      <w:r w:rsidRPr="00AB501D">
        <w:rPr>
          <w:rFonts w:ascii="Calibri" w:hAnsi="Calibri" w:cs="Calibri"/>
        </w:rPr>
        <w:tab/>
      </w:r>
      <w:r w:rsidRPr="00AB501D">
        <w:rPr>
          <w:rFonts w:ascii="Calibri" w:hAnsi="Calibri" w:cs="Calibri"/>
          <w:shd w:val="clear" w:color="auto" w:fill="FFFFFF"/>
        </w:rPr>
        <w:t> Pentru emiterea certificatului de urbanism nu este necesară prezentarea titlului asupra imobilului sau a altui act care să ateste dreptul de proprietate, cu excepția prevederilor cuprinse la alin. (1) referitoare la extrasul de Carte funciară.</w:t>
      </w:r>
    </w:p>
    <w:p w14:paraId="25BCDEE4" w14:textId="3C8EDBB2" w:rsidR="00D76F71" w:rsidRPr="00AB501D" w:rsidRDefault="00D76F71" w:rsidP="00D76F71">
      <w:pPr>
        <w:pStyle w:val="al"/>
        <w:shd w:val="clear" w:color="auto" w:fill="FFFFFF"/>
        <w:spacing w:before="0" w:beforeAutospacing="0" w:after="150" w:afterAutospacing="0"/>
        <w:ind w:firstLine="720"/>
        <w:jc w:val="both"/>
        <w:rPr>
          <w:rFonts w:ascii="Calibri" w:hAnsi="Calibri" w:cs="Calibri"/>
        </w:rPr>
      </w:pPr>
      <w:r w:rsidRPr="00AB501D">
        <w:rPr>
          <w:rFonts w:ascii="Calibri" w:hAnsi="Calibri" w:cs="Calibri"/>
          <w:shd w:val="clear" w:color="auto" w:fill="FFFFFF"/>
        </w:rPr>
        <w:t>Conform Precizărilor privind completarea formularului "Cerere pentru emiterea certificatului de urbanism", elementul principal de identificare al imobilului este adresa poștală, completată cu planul topografic sau, după caz, cu alte elemente de identificare menționate în precizările la cerere.</w:t>
      </w:r>
    </w:p>
    <w:p w14:paraId="0B59BF14" w14:textId="2939B40B" w:rsidR="00D76F71" w:rsidRPr="00AB501D" w:rsidRDefault="00D76F71" w:rsidP="007F6F70">
      <w:pPr>
        <w:pStyle w:val="al"/>
        <w:shd w:val="clear" w:color="auto" w:fill="FFFFFF"/>
        <w:spacing w:before="0" w:beforeAutospacing="0" w:after="150" w:afterAutospacing="0"/>
        <w:ind w:firstLine="720"/>
        <w:jc w:val="both"/>
        <w:rPr>
          <w:rFonts w:ascii="Calibri" w:hAnsi="Calibri" w:cs="Calibri"/>
        </w:rPr>
      </w:pPr>
      <w:r w:rsidRPr="00AB501D">
        <w:rPr>
          <w:rFonts w:ascii="Calibri" w:hAnsi="Calibri" w:cs="Calibri"/>
        </w:rPr>
        <w:t>Pentru emiterea certificatului de urbanism, în conformitate cu prevederile legale în vigoare, se interzice solicitarea de către emitent a elaborării prealabile a unei documentații de urbanism pentru imobilul în cauză, precum și a oricăror documentații de definire a scopului solicitării.</w:t>
      </w:r>
    </w:p>
    <w:p w14:paraId="0D041200" w14:textId="44C930BB" w:rsidR="00D76F71" w:rsidRPr="00AB501D" w:rsidRDefault="00D76F71" w:rsidP="00D76F71">
      <w:pPr>
        <w:pStyle w:val="al"/>
        <w:shd w:val="clear" w:color="auto" w:fill="FFFFFF"/>
        <w:spacing w:before="0" w:beforeAutospacing="0" w:after="150" w:afterAutospacing="0"/>
        <w:ind w:firstLine="720"/>
        <w:jc w:val="both"/>
        <w:rPr>
          <w:rFonts w:ascii="Calibri" w:hAnsi="Calibri" w:cs="Calibri"/>
        </w:rPr>
      </w:pPr>
      <w:r w:rsidRPr="00AB501D">
        <w:rPr>
          <w:rFonts w:ascii="Calibri" w:hAnsi="Calibri" w:cs="Calibri"/>
        </w:rPr>
        <w:t>Certificatul de urbanism nu ține loc de autorizație de construire/desființare și nu conferă dreptul de a executa lucrări de construcții.</w:t>
      </w:r>
    </w:p>
    <w:p w14:paraId="56A8BA83" w14:textId="77777777" w:rsidR="00D76F71" w:rsidRPr="00676ADD" w:rsidRDefault="00D76F71" w:rsidP="00491983">
      <w:pPr>
        <w:ind w:firstLine="720"/>
        <w:jc w:val="both"/>
        <w:rPr>
          <w:sz w:val="24"/>
          <w:szCs w:val="24"/>
        </w:rPr>
      </w:pPr>
    </w:p>
    <w:sectPr w:rsidR="00D76F71" w:rsidRPr="00676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0BD3" w14:textId="77777777" w:rsidR="00D76F71" w:rsidRDefault="00D76F71" w:rsidP="00D76F71">
      <w:pPr>
        <w:spacing w:after="0" w:line="240" w:lineRule="auto"/>
      </w:pPr>
      <w:r>
        <w:separator/>
      </w:r>
    </w:p>
  </w:endnote>
  <w:endnote w:type="continuationSeparator" w:id="0">
    <w:p w14:paraId="31922581" w14:textId="77777777" w:rsidR="00D76F71" w:rsidRDefault="00D76F71" w:rsidP="00D7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56C3" w14:textId="77777777" w:rsidR="00D76F71" w:rsidRDefault="00D76F71" w:rsidP="00D76F71">
      <w:pPr>
        <w:spacing w:after="0" w:line="240" w:lineRule="auto"/>
      </w:pPr>
      <w:r>
        <w:separator/>
      </w:r>
    </w:p>
  </w:footnote>
  <w:footnote w:type="continuationSeparator" w:id="0">
    <w:p w14:paraId="2029276D" w14:textId="77777777" w:rsidR="00D76F71" w:rsidRDefault="00D76F71" w:rsidP="00D76F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3"/>
    <w:rsid w:val="00265AA4"/>
    <w:rsid w:val="00491983"/>
    <w:rsid w:val="004960BD"/>
    <w:rsid w:val="00676ADD"/>
    <w:rsid w:val="007F6F70"/>
    <w:rsid w:val="008B4CBC"/>
    <w:rsid w:val="008D09C8"/>
    <w:rsid w:val="009C759F"/>
    <w:rsid w:val="009D795B"/>
    <w:rsid w:val="00A02604"/>
    <w:rsid w:val="00A86CDF"/>
    <w:rsid w:val="00AB501D"/>
    <w:rsid w:val="00D76F71"/>
    <w:rsid w:val="00E14744"/>
    <w:rsid w:val="00F4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D16E"/>
  <w15:chartTrackingRefBased/>
  <w15:docId w15:val="{E264825D-BC43-4B27-8602-995BD92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76F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6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71"/>
  </w:style>
  <w:style w:type="paragraph" w:styleId="Footer">
    <w:name w:val="footer"/>
    <w:basedOn w:val="Normal"/>
    <w:link w:val="FooterChar"/>
    <w:uiPriority w:val="99"/>
    <w:unhideWhenUsed/>
    <w:rsid w:val="00D76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0290D-BBED-4788-8AFF-04E1837F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dc:creator>
  <cp:keywords/>
  <dc:description/>
  <cp:lastModifiedBy>Cadastru</cp:lastModifiedBy>
  <cp:revision>7</cp:revision>
  <dcterms:created xsi:type="dcterms:W3CDTF">2021-09-08T06:43:00Z</dcterms:created>
  <dcterms:modified xsi:type="dcterms:W3CDTF">2021-09-08T13:19:00Z</dcterms:modified>
</cp:coreProperties>
</file>